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37742EC" w14:textId="12C5FF12" w:rsidR="004212C6" w:rsidRDefault="004212C6">
      <w:pPr>
        <w:pStyle w:val="Heading1"/>
        <w:pBdr>
          <w:bottom w:val="single" w:sz="12" w:space="1" w:color="auto"/>
        </w:pBdr>
        <w:rPr>
          <w:sz w:val="25"/>
          <w:szCs w:val="25"/>
        </w:rPr>
      </w:pPr>
    </w:p>
    <w:p w14:paraId="214F443C" w14:textId="77777777" w:rsidR="004212C6" w:rsidRPr="004212C6" w:rsidRDefault="004212C6" w:rsidP="004212C6"/>
    <w:p w14:paraId="79AF0F0D" w14:textId="4FB8B5D8" w:rsidR="00E20444" w:rsidRPr="004212C6" w:rsidRDefault="00E20444">
      <w:pPr>
        <w:pStyle w:val="Heading1"/>
        <w:rPr>
          <w:sz w:val="25"/>
          <w:szCs w:val="25"/>
        </w:rPr>
      </w:pPr>
      <w:r w:rsidRPr="004212C6">
        <w:rPr>
          <w:sz w:val="25"/>
          <w:szCs w:val="25"/>
        </w:rPr>
        <w:t>Classroom Expectations –</w:t>
      </w:r>
      <w:r w:rsidR="00181931">
        <w:rPr>
          <w:sz w:val="25"/>
          <w:szCs w:val="25"/>
        </w:rPr>
        <w:t>8</w:t>
      </w:r>
      <w:r w:rsidR="00181931" w:rsidRPr="00181931">
        <w:rPr>
          <w:sz w:val="25"/>
          <w:szCs w:val="25"/>
          <w:vertAlign w:val="superscript"/>
        </w:rPr>
        <w:t>th</w:t>
      </w:r>
      <w:r w:rsidR="00181931">
        <w:rPr>
          <w:sz w:val="25"/>
          <w:szCs w:val="25"/>
        </w:rPr>
        <w:t xml:space="preserve"> Grade</w:t>
      </w:r>
      <w:r w:rsidR="00181931">
        <w:rPr>
          <w:sz w:val="25"/>
          <w:szCs w:val="25"/>
        </w:rPr>
        <w:tab/>
      </w:r>
      <w:r w:rsidR="00181931">
        <w:rPr>
          <w:sz w:val="25"/>
          <w:szCs w:val="25"/>
        </w:rPr>
        <w:tab/>
      </w:r>
      <w:r w:rsidR="00181931">
        <w:rPr>
          <w:sz w:val="25"/>
          <w:szCs w:val="25"/>
        </w:rPr>
        <w:tab/>
      </w:r>
      <w:r w:rsidR="00C32842" w:rsidRPr="004212C6">
        <w:rPr>
          <w:sz w:val="25"/>
          <w:szCs w:val="25"/>
        </w:rPr>
        <w:tab/>
      </w:r>
      <w:r w:rsidR="007C3E2E" w:rsidRPr="004212C6">
        <w:rPr>
          <w:sz w:val="25"/>
          <w:szCs w:val="25"/>
        </w:rPr>
        <w:tab/>
      </w:r>
      <w:r w:rsidRPr="004212C6">
        <w:rPr>
          <w:sz w:val="25"/>
          <w:szCs w:val="25"/>
        </w:rPr>
        <w:tab/>
      </w:r>
      <w:r w:rsidRPr="004212C6">
        <w:rPr>
          <w:sz w:val="25"/>
          <w:szCs w:val="25"/>
        </w:rPr>
        <w:tab/>
      </w:r>
      <w:r w:rsidRPr="004212C6">
        <w:rPr>
          <w:sz w:val="25"/>
          <w:szCs w:val="25"/>
        </w:rPr>
        <w:tab/>
        <w:t>Mr. Toro</w:t>
      </w:r>
    </w:p>
    <w:p w14:paraId="4BE14EEC" w14:textId="55D7EFC6" w:rsidR="00E44493" w:rsidRPr="004212C6" w:rsidRDefault="00E20444" w:rsidP="00E44493">
      <w:pPr>
        <w:jc w:val="both"/>
        <w:rPr>
          <w:sz w:val="25"/>
          <w:szCs w:val="25"/>
        </w:rPr>
      </w:pPr>
      <w:r w:rsidRPr="004212C6">
        <w:rPr>
          <w:sz w:val="25"/>
          <w:szCs w:val="25"/>
        </w:rPr>
        <w:t xml:space="preserve">Welcome </w:t>
      </w:r>
      <w:r w:rsidR="00040227" w:rsidRPr="004212C6">
        <w:rPr>
          <w:sz w:val="25"/>
          <w:szCs w:val="25"/>
        </w:rPr>
        <w:t xml:space="preserve">to </w:t>
      </w:r>
      <w:r w:rsidR="00BF3BDD">
        <w:rPr>
          <w:sz w:val="25"/>
          <w:szCs w:val="25"/>
        </w:rPr>
        <w:t>8</w:t>
      </w:r>
      <w:r w:rsidR="00BF3BDD" w:rsidRPr="00BF3BDD">
        <w:rPr>
          <w:sz w:val="25"/>
          <w:szCs w:val="25"/>
          <w:vertAlign w:val="superscript"/>
        </w:rPr>
        <w:t>th</w:t>
      </w:r>
      <w:r w:rsidR="00BF3BDD">
        <w:rPr>
          <w:sz w:val="25"/>
          <w:szCs w:val="25"/>
        </w:rPr>
        <w:t xml:space="preserve"> Grade</w:t>
      </w:r>
      <w:r w:rsidR="00E44493" w:rsidRPr="004212C6">
        <w:rPr>
          <w:sz w:val="25"/>
          <w:szCs w:val="25"/>
        </w:rPr>
        <w:t>. This course helps to develop the ability to think creatively and critically in both mathematical and non-mathematical situations.  Each student will use mathematics to gain knowledge, learn methods of inquiry and to use these in interdisciplinary applications. The topics we will discuss this year include algebra, geometry, probability, and statistics.  Many of these topics are asked on various standardized tests and college entrance examinations.</w:t>
      </w:r>
    </w:p>
    <w:p w14:paraId="1D9D9A04" w14:textId="77777777" w:rsidR="00E20444" w:rsidRPr="004212C6" w:rsidRDefault="00E20444" w:rsidP="00E20444">
      <w:pPr>
        <w:pStyle w:val="Heading2"/>
        <w:rPr>
          <w:sz w:val="25"/>
          <w:szCs w:val="25"/>
          <w:u w:val="none"/>
        </w:rPr>
      </w:pPr>
    </w:p>
    <w:p w14:paraId="422A3C9B" w14:textId="37360675" w:rsidR="00E20444" w:rsidRPr="003B2CA9" w:rsidRDefault="00E20444" w:rsidP="00E20444">
      <w:pPr>
        <w:pStyle w:val="Heading2"/>
        <w:rPr>
          <w:b w:val="0"/>
          <w:bCs w:val="0"/>
          <w:sz w:val="25"/>
          <w:szCs w:val="25"/>
          <w:u w:val="none"/>
        </w:rPr>
      </w:pPr>
      <w:r w:rsidRPr="004212C6">
        <w:rPr>
          <w:sz w:val="25"/>
          <w:szCs w:val="25"/>
          <w:u w:val="none"/>
        </w:rPr>
        <w:t>Expectations-</w:t>
      </w:r>
      <w:r w:rsidRPr="004212C6">
        <w:rPr>
          <w:b w:val="0"/>
          <w:bCs w:val="0"/>
          <w:sz w:val="25"/>
          <w:szCs w:val="25"/>
          <w:u w:val="none"/>
        </w:rPr>
        <w:t xml:space="preserve"> Students are to maintain a respectful and courteous attitude towards each other and towards me at ALL TIMES. Students must also be punctual to class and prepared to work at all times. </w:t>
      </w:r>
      <w:r w:rsidR="00564873">
        <w:rPr>
          <w:b w:val="0"/>
          <w:bCs w:val="0"/>
          <w:iCs/>
          <w:sz w:val="25"/>
          <w:szCs w:val="25"/>
          <w:u w:val="none"/>
        </w:rPr>
        <w:t>Food or drink is</w:t>
      </w:r>
      <w:r w:rsidR="003B2CA9">
        <w:rPr>
          <w:b w:val="0"/>
          <w:bCs w:val="0"/>
          <w:iCs/>
          <w:sz w:val="25"/>
          <w:szCs w:val="25"/>
          <w:u w:val="none"/>
        </w:rPr>
        <w:t xml:space="preserve"> NOT PERMITTED in class. A small water bottle is the only exception.</w:t>
      </w:r>
    </w:p>
    <w:p w14:paraId="6963E624" w14:textId="77777777" w:rsidR="00E20444" w:rsidRPr="004212C6" w:rsidRDefault="00E20444" w:rsidP="00E20444">
      <w:pPr>
        <w:rPr>
          <w:sz w:val="25"/>
          <w:szCs w:val="25"/>
        </w:rPr>
      </w:pPr>
      <w:r w:rsidRPr="004212C6">
        <w:rPr>
          <w:sz w:val="25"/>
          <w:szCs w:val="25"/>
        </w:rPr>
        <w:tab/>
        <w:t xml:space="preserve">Attendance is a concern in any class but is especially vital in mathematics where we will be studying new, complex concepts in which lessons build upon the knowledge of the previous day’s topic. I expect all of my students to participate in class. I believe a math class should be run like a gym class, where the students are actively engaged in the day’s activity. This will help the student end in success and mastery of the topic. A student is accountable for missed class time for any reason including but not limited to: health, field trips, guidance appointments, music lessons, etc. If a student is absent the day of class, the student is responsible for that day’s notes and has a </w:t>
      </w:r>
      <w:r w:rsidRPr="004212C6">
        <w:rPr>
          <w:i/>
          <w:iCs/>
          <w:sz w:val="25"/>
          <w:szCs w:val="25"/>
        </w:rPr>
        <w:t>one-day leniency</w:t>
      </w:r>
      <w:r w:rsidRPr="004212C6">
        <w:rPr>
          <w:sz w:val="25"/>
          <w:szCs w:val="25"/>
        </w:rPr>
        <w:t xml:space="preserve"> to complete the homework. Students are responsible to inform me 2 weeks prior to any upcoming vacations. Homework will </w:t>
      </w:r>
      <w:r w:rsidR="00C62E86" w:rsidRPr="004212C6">
        <w:rPr>
          <w:sz w:val="25"/>
          <w:szCs w:val="25"/>
        </w:rPr>
        <w:t>be assigned often</w:t>
      </w:r>
      <w:r w:rsidR="00484354" w:rsidRPr="004212C6">
        <w:rPr>
          <w:sz w:val="25"/>
          <w:szCs w:val="25"/>
        </w:rPr>
        <w:t>.</w:t>
      </w:r>
      <w:r w:rsidRPr="004212C6">
        <w:rPr>
          <w:sz w:val="25"/>
          <w:szCs w:val="25"/>
        </w:rPr>
        <w:t xml:space="preserve"> Quizzes and tests are a large percentage of</w:t>
      </w:r>
      <w:r w:rsidR="0046166B" w:rsidRPr="004212C6">
        <w:rPr>
          <w:sz w:val="25"/>
          <w:szCs w:val="25"/>
        </w:rPr>
        <w:t xml:space="preserve"> the quarter’s grades. Tests and quizzes will always be announced.</w:t>
      </w:r>
    </w:p>
    <w:p w14:paraId="3880D922" w14:textId="77777777" w:rsidR="00E20444" w:rsidRPr="004212C6" w:rsidRDefault="00E20444" w:rsidP="00E20444">
      <w:pPr>
        <w:pStyle w:val="Heading2"/>
        <w:rPr>
          <w:b w:val="0"/>
          <w:bCs w:val="0"/>
          <w:sz w:val="25"/>
          <w:szCs w:val="25"/>
          <w:u w:val="none"/>
        </w:rPr>
      </w:pPr>
    </w:p>
    <w:p w14:paraId="08CEABE2" w14:textId="61F46AA5" w:rsidR="00702B89" w:rsidRPr="004212C6" w:rsidRDefault="00702B89" w:rsidP="00702B89">
      <w:pPr>
        <w:rPr>
          <w:b/>
          <w:sz w:val="25"/>
          <w:szCs w:val="25"/>
        </w:rPr>
      </w:pPr>
      <w:r w:rsidRPr="004212C6">
        <w:rPr>
          <w:b/>
          <w:sz w:val="25"/>
          <w:szCs w:val="25"/>
        </w:rPr>
        <w:t xml:space="preserve">Online Resources – </w:t>
      </w:r>
    </w:p>
    <w:p w14:paraId="7A055931" w14:textId="1BA20951" w:rsidR="00702B89" w:rsidRPr="004212C6" w:rsidRDefault="00E51208" w:rsidP="00E51208">
      <w:pPr>
        <w:pStyle w:val="ListParagraph"/>
        <w:numPr>
          <w:ilvl w:val="0"/>
          <w:numId w:val="3"/>
        </w:numPr>
        <w:rPr>
          <w:sz w:val="25"/>
          <w:szCs w:val="25"/>
        </w:rPr>
      </w:pPr>
      <w:r w:rsidRPr="004212C6">
        <w:rPr>
          <w:sz w:val="25"/>
          <w:szCs w:val="25"/>
        </w:rPr>
        <w:t xml:space="preserve">Online Grade book: </w:t>
      </w:r>
      <w:r w:rsidR="0053051A">
        <w:rPr>
          <w:sz w:val="25"/>
          <w:szCs w:val="25"/>
        </w:rPr>
        <w:t>www.teacherease.com</w:t>
      </w:r>
    </w:p>
    <w:p w14:paraId="78A0C895" w14:textId="3C4ED26D" w:rsidR="00E51208" w:rsidRPr="004212C6" w:rsidRDefault="00E51208" w:rsidP="00E51208">
      <w:pPr>
        <w:pStyle w:val="ListParagraph"/>
        <w:numPr>
          <w:ilvl w:val="1"/>
          <w:numId w:val="3"/>
        </w:numPr>
        <w:rPr>
          <w:sz w:val="25"/>
          <w:szCs w:val="25"/>
        </w:rPr>
      </w:pPr>
      <w:r w:rsidRPr="004212C6">
        <w:rPr>
          <w:sz w:val="25"/>
          <w:szCs w:val="25"/>
        </w:rPr>
        <w:t>More information to follow how to access.</w:t>
      </w:r>
    </w:p>
    <w:p w14:paraId="7E42A789" w14:textId="77777777" w:rsidR="005741DF" w:rsidRPr="004212C6" w:rsidRDefault="005741DF" w:rsidP="005741DF">
      <w:pPr>
        <w:pStyle w:val="ListParagraph"/>
        <w:numPr>
          <w:ilvl w:val="0"/>
          <w:numId w:val="3"/>
        </w:numPr>
        <w:rPr>
          <w:sz w:val="25"/>
          <w:szCs w:val="25"/>
        </w:rPr>
      </w:pPr>
      <w:r>
        <w:rPr>
          <w:sz w:val="25"/>
          <w:szCs w:val="25"/>
        </w:rPr>
        <w:t>Cluster Webpage: http://grade8team.weebly.com</w:t>
      </w:r>
    </w:p>
    <w:p w14:paraId="3EF9DD80" w14:textId="76C37A4C" w:rsidR="00E51208" w:rsidRDefault="00E51208" w:rsidP="00E51208">
      <w:pPr>
        <w:pStyle w:val="ListParagraph"/>
        <w:numPr>
          <w:ilvl w:val="1"/>
          <w:numId w:val="3"/>
        </w:numPr>
        <w:rPr>
          <w:sz w:val="25"/>
          <w:szCs w:val="25"/>
        </w:rPr>
      </w:pPr>
      <w:r w:rsidRPr="004212C6">
        <w:rPr>
          <w:sz w:val="25"/>
          <w:szCs w:val="25"/>
        </w:rPr>
        <w:t>Homework assignments and general announcements will be posted</w:t>
      </w:r>
    </w:p>
    <w:p w14:paraId="6DAB82A8" w14:textId="7DF0E8DA" w:rsidR="004212C6" w:rsidRDefault="004212C6" w:rsidP="004212C6">
      <w:pPr>
        <w:pStyle w:val="ListParagraph"/>
        <w:numPr>
          <w:ilvl w:val="0"/>
          <w:numId w:val="3"/>
        </w:numPr>
        <w:rPr>
          <w:sz w:val="25"/>
          <w:szCs w:val="25"/>
        </w:rPr>
      </w:pPr>
      <w:bookmarkStart w:id="0" w:name="_GoBack"/>
      <w:r w:rsidRPr="004212C6">
        <w:rPr>
          <w:sz w:val="25"/>
          <w:szCs w:val="25"/>
        </w:rPr>
        <w:t>Online Notes / Practice Problems</w:t>
      </w:r>
      <w:r>
        <w:rPr>
          <w:sz w:val="25"/>
          <w:szCs w:val="25"/>
        </w:rPr>
        <w:t xml:space="preserve">: </w:t>
      </w:r>
      <w:r w:rsidR="005741DF" w:rsidRPr="005741DF">
        <w:rPr>
          <w:sz w:val="25"/>
          <w:szCs w:val="25"/>
        </w:rPr>
        <w:t>www.regentsprep.org</w:t>
      </w:r>
      <w:r w:rsidR="005741DF">
        <w:rPr>
          <w:sz w:val="25"/>
          <w:szCs w:val="25"/>
        </w:rPr>
        <w:t xml:space="preserve">, </w:t>
      </w:r>
      <w:r w:rsidR="005741DF" w:rsidRPr="005741DF">
        <w:rPr>
          <w:sz w:val="25"/>
          <w:szCs w:val="25"/>
        </w:rPr>
        <w:t>www.kutasoftware.com</w:t>
      </w:r>
      <w:r w:rsidR="005741DF">
        <w:rPr>
          <w:sz w:val="25"/>
          <w:szCs w:val="25"/>
        </w:rPr>
        <w:t xml:space="preserve">, </w:t>
      </w:r>
      <w:r w:rsidR="005741DF" w:rsidRPr="005741DF">
        <w:rPr>
          <w:sz w:val="25"/>
          <w:szCs w:val="25"/>
        </w:rPr>
        <w:t>www.khanacademy.com</w:t>
      </w:r>
      <w:r w:rsidR="005741DF">
        <w:rPr>
          <w:sz w:val="25"/>
          <w:szCs w:val="25"/>
        </w:rPr>
        <w:t xml:space="preserve">, </w:t>
      </w:r>
      <w:r w:rsidR="005741DF" w:rsidRPr="005741DF">
        <w:rPr>
          <w:sz w:val="25"/>
          <w:szCs w:val="25"/>
        </w:rPr>
        <w:t>www.learnzillion.com</w:t>
      </w:r>
      <w:r w:rsidR="005741DF">
        <w:rPr>
          <w:sz w:val="25"/>
          <w:szCs w:val="25"/>
        </w:rPr>
        <w:t xml:space="preserve">, </w:t>
      </w:r>
      <w:r w:rsidR="005741DF" w:rsidRPr="005741DF">
        <w:rPr>
          <w:sz w:val="25"/>
          <w:szCs w:val="25"/>
        </w:rPr>
        <w:t>w</w:t>
      </w:r>
      <w:r w:rsidR="005741DF" w:rsidRPr="005741DF">
        <w:rPr>
          <w:sz w:val="25"/>
          <w:szCs w:val="25"/>
        </w:rPr>
        <w:t>ww.youtube.com</w:t>
      </w:r>
      <w:r w:rsidR="005741DF">
        <w:rPr>
          <w:sz w:val="25"/>
          <w:szCs w:val="25"/>
        </w:rPr>
        <w:t xml:space="preserve"> (YouTube is an excellent resource to find online tutorial videos) </w:t>
      </w:r>
    </w:p>
    <w:bookmarkEnd w:id="0"/>
    <w:p w14:paraId="3AAF8813" w14:textId="77777777" w:rsidR="004212C6" w:rsidRPr="004212C6" w:rsidRDefault="004212C6" w:rsidP="004212C6">
      <w:pPr>
        <w:pStyle w:val="ListParagraph"/>
        <w:numPr>
          <w:ilvl w:val="0"/>
          <w:numId w:val="3"/>
        </w:numPr>
        <w:rPr>
          <w:sz w:val="25"/>
          <w:szCs w:val="25"/>
        </w:rPr>
      </w:pPr>
    </w:p>
    <w:p w14:paraId="4216AFF7" w14:textId="77777777" w:rsidR="00E20444" w:rsidRPr="004212C6" w:rsidRDefault="00E20444" w:rsidP="00E20444">
      <w:pPr>
        <w:pStyle w:val="Heading2"/>
        <w:rPr>
          <w:sz w:val="25"/>
          <w:szCs w:val="25"/>
          <w:u w:val="none"/>
        </w:rPr>
      </w:pPr>
      <w:r w:rsidRPr="004212C6">
        <w:rPr>
          <w:sz w:val="25"/>
          <w:szCs w:val="25"/>
          <w:u w:val="none"/>
        </w:rPr>
        <w:t xml:space="preserve">Required Materials- </w:t>
      </w:r>
    </w:p>
    <w:p w14:paraId="7B695C8F" w14:textId="2D8AB6BC" w:rsidR="00C32842" w:rsidRPr="004212C6" w:rsidRDefault="00C32842" w:rsidP="00C32842">
      <w:pPr>
        <w:pStyle w:val="ListParagraph"/>
        <w:numPr>
          <w:ilvl w:val="0"/>
          <w:numId w:val="2"/>
        </w:numPr>
        <w:rPr>
          <w:sz w:val="25"/>
          <w:szCs w:val="25"/>
        </w:rPr>
      </w:pPr>
      <w:r w:rsidRPr="004212C6">
        <w:rPr>
          <w:sz w:val="25"/>
          <w:szCs w:val="25"/>
        </w:rPr>
        <w:t xml:space="preserve">Math devoted 1 ½ “ – 2” HARD </w:t>
      </w:r>
      <w:r w:rsidR="00702B89" w:rsidRPr="004212C6">
        <w:rPr>
          <w:sz w:val="25"/>
          <w:szCs w:val="25"/>
        </w:rPr>
        <w:t>loose-leaf</w:t>
      </w:r>
      <w:r w:rsidRPr="004212C6">
        <w:rPr>
          <w:sz w:val="25"/>
          <w:szCs w:val="25"/>
        </w:rPr>
        <w:t xml:space="preserve"> binder</w:t>
      </w:r>
    </w:p>
    <w:p w14:paraId="1410E53E" w14:textId="77777777" w:rsidR="00C32842" w:rsidRPr="004212C6" w:rsidRDefault="00C32842" w:rsidP="00C32842">
      <w:pPr>
        <w:pStyle w:val="ListParagraph"/>
        <w:numPr>
          <w:ilvl w:val="0"/>
          <w:numId w:val="2"/>
        </w:numPr>
        <w:rPr>
          <w:sz w:val="25"/>
          <w:szCs w:val="25"/>
        </w:rPr>
      </w:pPr>
      <w:r w:rsidRPr="004212C6">
        <w:rPr>
          <w:sz w:val="25"/>
          <w:szCs w:val="25"/>
        </w:rPr>
        <w:t>2 Dividers for 2 sections</w:t>
      </w:r>
    </w:p>
    <w:p w14:paraId="673748C6" w14:textId="77777777" w:rsidR="00C32842" w:rsidRPr="004212C6" w:rsidRDefault="00C32842" w:rsidP="00C32842">
      <w:pPr>
        <w:pStyle w:val="ListParagraph"/>
        <w:numPr>
          <w:ilvl w:val="1"/>
          <w:numId w:val="2"/>
        </w:numPr>
        <w:rPr>
          <w:sz w:val="25"/>
          <w:szCs w:val="25"/>
        </w:rPr>
      </w:pPr>
      <w:r w:rsidRPr="004212C6">
        <w:rPr>
          <w:sz w:val="25"/>
          <w:szCs w:val="25"/>
        </w:rPr>
        <w:t>Label Each</w:t>
      </w:r>
    </w:p>
    <w:p w14:paraId="4EEFB82F" w14:textId="77777777" w:rsidR="00C32842" w:rsidRPr="004212C6" w:rsidRDefault="00C32842" w:rsidP="00C32842">
      <w:pPr>
        <w:pStyle w:val="ListParagraph"/>
        <w:numPr>
          <w:ilvl w:val="2"/>
          <w:numId w:val="2"/>
        </w:numPr>
        <w:rPr>
          <w:sz w:val="25"/>
          <w:szCs w:val="25"/>
        </w:rPr>
      </w:pPr>
      <w:r w:rsidRPr="004212C6">
        <w:rPr>
          <w:sz w:val="25"/>
          <w:szCs w:val="25"/>
        </w:rPr>
        <w:t>Class Notes</w:t>
      </w:r>
    </w:p>
    <w:p w14:paraId="5D79BE43" w14:textId="77777777" w:rsidR="00C32842" w:rsidRPr="004212C6" w:rsidRDefault="00C32842" w:rsidP="00C32842">
      <w:pPr>
        <w:pStyle w:val="ListParagraph"/>
        <w:numPr>
          <w:ilvl w:val="2"/>
          <w:numId w:val="2"/>
        </w:numPr>
        <w:rPr>
          <w:sz w:val="25"/>
          <w:szCs w:val="25"/>
        </w:rPr>
      </w:pPr>
      <w:r w:rsidRPr="004212C6">
        <w:rPr>
          <w:sz w:val="25"/>
          <w:szCs w:val="25"/>
        </w:rPr>
        <w:t>Homework</w:t>
      </w:r>
    </w:p>
    <w:p w14:paraId="2284EC5B" w14:textId="62F5D62A" w:rsidR="00C32842" w:rsidRPr="004212C6" w:rsidRDefault="005741DF" w:rsidP="00C32842">
      <w:pPr>
        <w:pStyle w:val="ListParagraph"/>
        <w:numPr>
          <w:ilvl w:val="0"/>
          <w:numId w:val="2"/>
        </w:numPr>
        <w:rPr>
          <w:sz w:val="25"/>
          <w:szCs w:val="25"/>
        </w:rPr>
      </w:pPr>
      <w:r>
        <w:rPr>
          <w:sz w:val="25"/>
          <w:szCs w:val="25"/>
        </w:rPr>
        <w:t>Pencil or</w:t>
      </w:r>
      <w:r w:rsidR="00C32842" w:rsidRPr="004212C6">
        <w:rPr>
          <w:sz w:val="25"/>
          <w:szCs w:val="25"/>
        </w:rPr>
        <w:t xml:space="preserve"> Pen</w:t>
      </w:r>
    </w:p>
    <w:p w14:paraId="3D9113BA" w14:textId="23582D4D" w:rsidR="00702B89" w:rsidRPr="004212C6" w:rsidRDefault="00702B89" w:rsidP="00C32842">
      <w:pPr>
        <w:pStyle w:val="ListParagraph"/>
        <w:numPr>
          <w:ilvl w:val="0"/>
          <w:numId w:val="2"/>
        </w:numPr>
        <w:rPr>
          <w:sz w:val="25"/>
          <w:szCs w:val="25"/>
        </w:rPr>
      </w:pPr>
      <w:r w:rsidRPr="004212C6">
        <w:rPr>
          <w:sz w:val="25"/>
          <w:szCs w:val="25"/>
        </w:rPr>
        <w:t>Scientific Calculator at home (there are many smart phone apps that allow you to graph or use the higher functions of a scientific calculator)</w:t>
      </w:r>
    </w:p>
    <w:p w14:paraId="2D605FD2" w14:textId="77777777" w:rsidR="00E20444" w:rsidRPr="004212C6" w:rsidRDefault="007C3E2E" w:rsidP="00E20444">
      <w:pPr>
        <w:rPr>
          <w:b/>
          <w:bCs/>
          <w:sz w:val="25"/>
          <w:szCs w:val="25"/>
        </w:rPr>
      </w:pPr>
      <w:r w:rsidRPr="004212C6">
        <w:rPr>
          <w:b/>
          <w:bCs/>
          <w:sz w:val="25"/>
          <w:szCs w:val="25"/>
        </w:rPr>
        <w:t>Grading Policy –</w:t>
      </w:r>
    </w:p>
    <w:p w14:paraId="28E22C1A" w14:textId="31A9A04C" w:rsidR="007C3E2E" w:rsidRPr="004212C6" w:rsidRDefault="007C3E2E" w:rsidP="00E20444">
      <w:pPr>
        <w:rPr>
          <w:bCs/>
          <w:sz w:val="25"/>
          <w:szCs w:val="25"/>
        </w:rPr>
      </w:pPr>
      <w:r w:rsidRPr="004212C6">
        <w:rPr>
          <w:b/>
          <w:bCs/>
          <w:sz w:val="25"/>
          <w:szCs w:val="25"/>
        </w:rPr>
        <w:t>20%</w:t>
      </w:r>
      <w:r w:rsidRPr="004212C6">
        <w:rPr>
          <w:bCs/>
          <w:sz w:val="25"/>
          <w:szCs w:val="25"/>
        </w:rPr>
        <w:t xml:space="preserve"> - Homework</w:t>
      </w:r>
      <w:r w:rsidR="004212C6" w:rsidRPr="004212C6">
        <w:rPr>
          <w:bCs/>
          <w:sz w:val="25"/>
          <w:szCs w:val="25"/>
        </w:rPr>
        <w:t xml:space="preserve"> </w:t>
      </w:r>
      <w:r w:rsidRPr="004212C6">
        <w:rPr>
          <w:b/>
          <w:bCs/>
          <w:sz w:val="25"/>
          <w:szCs w:val="25"/>
        </w:rPr>
        <w:t>10%</w:t>
      </w:r>
      <w:r w:rsidRPr="004212C6">
        <w:rPr>
          <w:bCs/>
          <w:sz w:val="25"/>
          <w:szCs w:val="25"/>
        </w:rPr>
        <w:t xml:space="preserve"> - Portfolio</w:t>
      </w:r>
      <w:r w:rsidR="004212C6" w:rsidRPr="004212C6">
        <w:rPr>
          <w:bCs/>
          <w:sz w:val="25"/>
          <w:szCs w:val="25"/>
        </w:rPr>
        <w:t xml:space="preserve"> </w:t>
      </w:r>
      <w:r w:rsidRPr="004212C6">
        <w:rPr>
          <w:b/>
          <w:bCs/>
          <w:sz w:val="25"/>
          <w:szCs w:val="25"/>
        </w:rPr>
        <w:t>25%</w:t>
      </w:r>
      <w:r w:rsidRPr="004212C6">
        <w:rPr>
          <w:bCs/>
          <w:sz w:val="25"/>
          <w:szCs w:val="25"/>
        </w:rPr>
        <w:t xml:space="preserve"> - Participation / Classwork</w:t>
      </w:r>
      <w:r w:rsidR="004212C6" w:rsidRPr="004212C6">
        <w:rPr>
          <w:bCs/>
          <w:sz w:val="25"/>
          <w:szCs w:val="25"/>
        </w:rPr>
        <w:t xml:space="preserve"> </w:t>
      </w:r>
      <w:r w:rsidRPr="004212C6">
        <w:rPr>
          <w:b/>
          <w:bCs/>
          <w:sz w:val="25"/>
          <w:szCs w:val="25"/>
        </w:rPr>
        <w:t>25%</w:t>
      </w:r>
      <w:r w:rsidRPr="004212C6">
        <w:rPr>
          <w:bCs/>
          <w:sz w:val="25"/>
          <w:szCs w:val="25"/>
        </w:rPr>
        <w:t xml:space="preserve"> - Quizzes</w:t>
      </w:r>
      <w:r w:rsidR="004212C6" w:rsidRPr="004212C6">
        <w:rPr>
          <w:bCs/>
          <w:sz w:val="25"/>
          <w:szCs w:val="25"/>
        </w:rPr>
        <w:t xml:space="preserve"> </w:t>
      </w:r>
      <w:r w:rsidRPr="004212C6">
        <w:rPr>
          <w:b/>
          <w:bCs/>
          <w:sz w:val="25"/>
          <w:szCs w:val="25"/>
        </w:rPr>
        <w:t>20%</w:t>
      </w:r>
      <w:r w:rsidRPr="004212C6">
        <w:rPr>
          <w:bCs/>
          <w:sz w:val="25"/>
          <w:szCs w:val="25"/>
        </w:rPr>
        <w:t xml:space="preserve"> - Tests</w:t>
      </w:r>
    </w:p>
    <w:p w14:paraId="142AB74A" w14:textId="77777777" w:rsidR="00233CAD" w:rsidRPr="004212C6" w:rsidRDefault="00233CAD" w:rsidP="00E20444">
      <w:pPr>
        <w:rPr>
          <w:sz w:val="25"/>
          <w:szCs w:val="25"/>
        </w:rPr>
      </w:pPr>
    </w:p>
    <w:p w14:paraId="58C8D809" w14:textId="5FF4EC59" w:rsidR="00E20444" w:rsidRPr="004212C6" w:rsidRDefault="00E20444" w:rsidP="0053051A">
      <w:pPr>
        <w:pBdr>
          <w:bottom w:val="single" w:sz="12" w:space="1" w:color="auto"/>
        </w:pBdr>
        <w:rPr>
          <w:sz w:val="25"/>
          <w:szCs w:val="25"/>
        </w:rPr>
      </w:pPr>
      <w:r w:rsidRPr="004212C6">
        <w:rPr>
          <w:sz w:val="25"/>
          <w:szCs w:val="25"/>
        </w:rPr>
        <w:tab/>
        <w:t>This is a challenging course, if you are willing to work hard then you will find it both interesting and rewarding. Remember: You can lead a horse to the water but you can’t make him drink.</w:t>
      </w:r>
    </w:p>
    <w:sectPr w:rsidR="00E20444" w:rsidRPr="004212C6" w:rsidSect="004212C6">
      <w:pgSz w:w="12240" w:h="15840" w:code="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auto"/>
    <w:pitch w:val="variable"/>
    <w:sig w:usb0="E1002AFF" w:usb1="C000605B" w:usb2="00000029" w:usb3="00000000" w:csb0="000101FF"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 w:name="ＭＳ 明朝">
    <w:panose1 w:val="00000000000000000000"/>
    <w:charset w:val="80"/>
    <w:family w:val="roman"/>
    <w:notTrueType/>
    <w:pitch w:val="fixed"/>
    <w:sig w:usb0="00000001" w:usb1="08070000" w:usb2="00000010" w:usb3="00000000" w:csb0="00020000" w:csb1="00000000"/>
  </w:font>
  <w:font w:name="Calibri">
    <w:panose1 w:val="020F0502020204030204"/>
    <w:charset w:val="00"/>
    <w:family w:val="auto"/>
    <w:pitch w:val="variable"/>
    <w:sig w:usb0="00000003" w:usb1="00000000" w:usb2="00000000" w:usb3="00000000" w:csb0="00000001"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AE350E"/>
    <w:multiLevelType w:val="hybridMultilevel"/>
    <w:tmpl w:val="B9B86138"/>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1E057EA"/>
    <w:multiLevelType w:val="hybridMultilevel"/>
    <w:tmpl w:val="2A9C026A"/>
    <w:lvl w:ilvl="0" w:tplc="04090001">
      <w:numFmt w:val="bullet"/>
      <w:lvlText w:val=""/>
      <w:lvlJc w:val="left"/>
      <w:pPr>
        <w:ind w:left="720" w:hanging="360"/>
      </w:pPr>
      <w:rPr>
        <w:rFonts w:ascii="Symbol" w:eastAsia="Times New Roman" w:hAnsi="Symbol" w:cs="Times New Roman"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5AC425D"/>
    <w:multiLevelType w:val="hybridMultilevel"/>
    <w:tmpl w:val="8ACC3472"/>
    <w:lvl w:ilvl="0" w:tplc="8EA4B19E">
      <w:start w:val="3"/>
      <w:numFmt w:val="bullet"/>
      <w:lvlText w:val=""/>
      <w:lvlJc w:val="left"/>
      <w:pPr>
        <w:tabs>
          <w:tab w:val="num" w:pos="1080"/>
        </w:tabs>
        <w:ind w:left="1080" w:hanging="360"/>
      </w:pPr>
      <w:rPr>
        <w:rFonts w:ascii="Symbol" w:eastAsia="Times New Roman" w:hAnsi="Symbol" w:cs="Times New Roman"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0444"/>
    <w:rsid w:val="00040227"/>
    <w:rsid w:val="00043C11"/>
    <w:rsid w:val="000761CF"/>
    <w:rsid w:val="00095653"/>
    <w:rsid w:val="000A07FF"/>
    <w:rsid w:val="00115632"/>
    <w:rsid w:val="00181931"/>
    <w:rsid w:val="00233CAD"/>
    <w:rsid w:val="00256256"/>
    <w:rsid w:val="002A750D"/>
    <w:rsid w:val="003868B2"/>
    <w:rsid w:val="003B2CA9"/>
    <w:rsid w:val="004212C6"/>
    <w:rsid w:val="0046166B"/>
    <w:rsid w:val="00484354"/>
    <w:rsid w:val="0053051A"/>
    <w:rsid w:val="00564873"/>
    <w:rsid w:val="00570754"/>
    <w:rsid w:val="005741DF"/>
    <w:rsid w:val="00615EF2"/>
    <w:rsid w:val="00702B89"/>
    <w:rsid w:val="007632BB"/>
    <w:rsid w:val="007C3E2E"/>
    <w:rsid w:val="00815797"/>
    <w:rsid w:val="008677F1"/>
    <w:rsid w:val="0087612F"/>
    <w:rsid w:val="008770B6"/>
    <w:rsid w:val="00BF3BDD"/>
    <w:rsid w:val="00C32842"/>
    <w:rsid w:val="00C62E86"/>
    <w:rsid w:val="00CE0E62"/>
    <w:rsid w:val="00D457E5"/>
    <w:rsid w:val="00DC5466"/>
    <w:rsid w:val="00DD1777"/>
    <w:rsid w:val="00E20444"/>
    <w:rsid w:val="00E44493"/>
    <w:rsid w:val="00E51208"/>
    <w:rsid w:val="00EC3173"/>
    <w:rsid w:val="00F34ED0"/>
    <w:rsid w:val="00F94E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14:docId w14:val="30DDF8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173"/>
    <w:rPr>
      <w:sz w:val="24"/>
      <w:szCs w:val="24"/>
    </w:rPr>
  </w:style>
  <w:style w:type="paragraph" w:styleId="Heading1">
    <w:name w:val="heading 1"/>
    <w:basedOn w:val="Normal"/>
    <w:next w:val="Normal"/>
    <w:qFormat/>
    <w:rsid w:val="00EC3173"/>
    <w:pPr>
      <w:keepNext/>
      <w:outlineLvl w:val="0"/>
    </w:pPr>
    <w:rPr>
      <w:b/>
      <w:bCs/>
      <w:sz w:val="28"/>
    </w:rPr>
  </w:style>
  <w:style w:type="paragraph" w:styleId="Heading2">
    <w:name w:val="heading 2"/>
    <w:basedOn w:val="Normal"/>
    <w:next w:val="Normal"/>
    <w:qFormat/>
    <w:rsid w:val="00EC317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61CF"/>
    <w:rPr>
      <w:rFonts w:ascii="Tahoma" w:hAnsi="Tahoma" w:cs="Tahoma"/>
      <w:sz w:val="16"/>
      <w:szCs w:val="16"/>
    </w:rPr>
  </w:style>
  <w:style w:type="character" w:styleId="Hyperlink">
    <w:name w:val="Hyperlink"/>
    <w:basedOn w:val="DefaultParagraphFont"/>
    <w:rsid w:val="00233CAD"/>
    <w:rPr>
      <w:color w:val="0000FF"/>
      <w:u w:val="single"/>
    </w:rPr>
  </w:style>
  <w:style w:type="paragraph" w:styleId="ListParagraph">
    <w:name w:val="List Paragraph"/>
    <w:basedOn w:val="Normal"/>
    <w:uiPriority w:val="34"/>
    <w:qFormat/>
    <w:rsid w:val="00C32842"/>
    <w:pPr>
      <w:ind w:left="720"/>
      <w:contextualSpacing/>
    </w:pPr>
  </w:style>
  <w:style w:type="character" w:styleId="FollowedHyperlink">
    <w:name w:val="FollowedHyperlink"/>
    <w:basedOn w:val="DefaultParagraphFont"/>
    <w:rsid w:val="005741DF"/>
    <w:rPr>
      <w:color w:val="800080" w:themeColor="followed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C3173"/>
    <w:rPr>
      <w:sz w:val="24"/>
      <w:szCs w:val="24"/>
    </w:rPr>
  </w:style>
  <w:style w:type="paragraph" w:styleId="Heading1">
    <w:name w:val="heading 1"/>
    <w:basedOn w:val="Normal"/>
    <w:next w:val="Normal"/>
    <w:qFormat/>
    <w:rsid w:val="00EC3173"/>
    <w:pPr>
      <w:keepNext/>
      <w:outlineLvl w:val="0"/>
    </w:pPr>
    <w:rPr>
      <w:b/>
      <w:bCs/>
      <w:sz w:val="28"/>
    </w:rPr>
  </w:style>
  <w:style w:type="paragraph" w:styleId="Heading2">
    <w:name w:val="heading 2"/>
    <w:basedOn w:val="Normal"/>
    <w:next w:val="Normal"/>
    <w:qFormat/>
    <w:rsid w:val="00EC3173"/>
    <w:pPr>
      <w:keepNext/>
      <w:outlineLvl w:val="1"/>
    </w:pPr>
    <w:rPr>
      <w:b/>
      <w:bCs/>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0761CF"/>
    <w:rPr>
      <w:rFonts w:ascii="Tahoma" w:hAnsi="Tahoma" w:cs="Tahoma"/>
      <w:sz w:val="16"/>
      <w:szCs w:val="16"/>
    </w:rPr>
  </w:style>
  <w:style w:type="character" w:styleId="Hyperlink">
    <w:name w:val="Hyperlink"/>
    <w:basedOn w:val="DefaultParagraphFont"/>
    <w:rsid w:val="00233CAD"/>
    <w:rPr>
      <w:color w:val="0000FF"/>
      <w:u w:val="single"/>
    </w:rPr>
  </w:style>
  <w:style w:type="paragraph" w:styleId="ListParagraph">
    <w:name w:val="List Paragraph"/>
    <w:basedOn w:val="Normal"/>
    <w:uiPriority w:val="34"/>
    <w:qFormat/>
    <w:rsid w:val="00C32842"/>
    <w:pPr>
      <w:ind w:left="720"/>
      <w:contextualSpacing/>
    </w:pPr>
  </w:style>
  <w:style w:type="character" w:styleId="FollowedHyperlink">
    <w:name w:val="FollowedHyperlink"/>
    <w:basedOn w:val="DefaultParagraphFont"/>
    <w:rsid w:val="005741DF"/>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1</Pages>
  <Words>411</Words>
  <Characters>2348</Characters>
  <Application>Microsoft Macintosh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Classroom Expectations – Math B</vt:lpstr>
    </vt:vector>
  </TitlesOfParts>
  <Company>WXT INC.</Company>
  <LinksUpToDate>false</LinksUpToDate>
  <CharactersWithSpaces>2754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Classroom Expectations – Math B</dc:title>
  <dc:creator>wtoro</dc:creator>
  <cp:lastModifiedBy>User</cp:lastModifiedBy>
  <cp:revision>4</cp:revision>
  <cp:lastPrinted>2013-09-07T20:33:00Z</cp:lastPrinted>
  <dcterms:created xsi:type="dcterms:W3CDTF">2013-09-07T21:33:00Z</dcterms:created>
  <dcterms:modified xsi:type="dcterms:W3CDTF">2014-09-02T16:55:00Z</dcterms:modified>
</cp:coreProperties>
</file>